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67191C94"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302D98">
        <w:rPr>
          <w:b/>
          <w:noProof/>
          <w:sz w:val="24"/>
        </w:rPr>
        <w:t>6</w:t>
      </w:r>
      <w:r>
        <w:rPr>
          <w:b/>
          <w:noProof/>
          <w:sz w:val="24"/>
        </w:rPr>
        <w:tab/>
      </w:r>
      <w:r w:rsidR="008C7951" w:rsidRPr="008C7951">
        <w:rPr>
          <w:b/>
          <w:noProof/>
          <w:sz w:val="24"/>
        </w:rPr>
        <w:t>P-221218</w:t>
      </w:r>
    </w:p>
    <w:p w14:paraId="0EBD269D" w14:textId="1AD9DFAC" w:rsidR="00D169B1" w:rsidRPr="0065380F" w:rsidRDefault="0054452F" w:rsidP="00EC2D33">
      <w:pPr>
        <w:pStyle w:val="CRCoverPage"/>
        <w:tabs>
          <w:tab w:val="right" w:pos="9639"/>
        </w:tabs>
        <w:spacing w:after="0"/>
        <w:rPr>
          <w:b/>
          <w:noProof/>
          <w:sz w:val="24"/>
        </w:rPr>
      </w:pPr>
      <w:r w:rsidRPr="0054452F">
        <w:rPr>
          <w:b/>
          <w:noProof/>
          <w:sz w:val="24"/>
        </w:rPr>
        <w:t xml:space="preserve">Electronic Meeting, </w:t>
      </w:r>
      <w:r w:rsidR="00363402">
        <w:rPr>
          <w:b/>
          <w:noProof/>
          <w:sz w:val="24"/>
        </w:rPr>
        <w:t>June</w:t>
      </w:r>
      <w:r w:rsidRPr="0054452F">
        <w:rPr>
          <w:b/>
          <w:noProof/>
          <w:sz w:val="24"/>
        </w:rPr>
        <w:t xml:space="preserve"> </w:t>
      </w:r>
      <w:r w:rsidR="00363402">
        <w:rPr>
          <w:b/>
          <w:noProof/>
          <w:sz w:val="24"/>
        </w:rPr>
        <w:t>6</w:t>
      </w:r>
      <w:r w:rsidRPr="0054452F">
        <w:rPr>
          <w:b/>
          <w:noProof/>
          <w:sz w:val="24"/>
        </w:rPr>
        <w:t xml:space="preserve"> - </w:t>
      </w:r>
      <w:r w:rsidR="00363402">
        <w:rPr>
          <w:b/>
          <w:noProof/>
          <w:sz w:val="24"/>
        </w:rPr>
        <w:t>9</w:t>
      </w:r>
      <w:r w:rsidRPr="0054452F">
        <w:rPr>
          <w:b/>
          <w:noProof/>
          <w:sz w:val="24"/>
        </w:rPr>
        <w:t>, 2022</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4F337FC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7F24" w:rsidRPr="00D7072F">
        <w:rPr>
          <w:rFonts w:ascii="Arial" w:hAnsi="Arial" w:cs="Arial"/>
        </w:rPr>
        <w:t>13.</w:t>
      </w:r>
      <w:r w:rsidR="00FF5651" w:rsidRPr="00D7072F">
        <w:rPr>
          <w:rFonts w:ascii="Arial" w:hAnsi="Arial" w:cs="Arial"/>
        </w:rPr>
        <w:t>3</w:t>
      </w:r>
      <w:r w:rsidR="000A7F24" w:rsidRPr="00D7072F">
        <w:rPr>
          <w:rFonts w:ascii="Arial" w:hAnsi="Arial" w:cs="Arial"/>
        </w:rPr>
        <w:t>.</w:t>
      </w:r>
      <w:r w:rsidR="00D7072F" w:rsidRPr="00D7072F">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400AC67C" w:rsidR="00C96057" w:rsidRPr="00A263E8" w:rsidRDefault="00871653" w:rsidP="00A145E2">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E30E85">
              <w:rPr>
                <w:rFonts w:ascii="Arial" w:hAnsi="Arial" w:cs="Arial"/>
                <w:lang w:eastAsia="ja-JP"/>
              </w:rPr>
              <w:t>9</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798E152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A67FB">
              <w:rPr>
                <w:rFonts w:ascii="Arial" w:hAnsi="Arial" w:cs="Arial"/>
                <w:color w:val="00B050"/>
                <w:kern w:val="2"/>
                <w:sz w:val="21"/>
                <w:szCs w:val="22"/>
                <w:lang w:val="en-US" w:eastAsia="ja-JP"/>
              </w:rPr>
              <w:t>7</w:t>
            </w:r>
            <w:r w:rsidR="00363402">
              <w:rPr>
                <w:rFonts w:ascii="Arial" w:hAnsi="Arial" w:cs="Arial"/>
                <w:color w:val="00B050"/>
                <w:kern w:val="2"/>
                <w:sz w:val="21"/>
                <w:szCs w:val="22"/>
                <w:lang w:val="en-US" w:eastAsia="ja-JP"/>
              </w:rPr>
              <w:t>9</w:t>
            </w:r>
            <w:r w:rsidRPr="00256AF0">
              <w:rPr>
                <w:rFonts w:ascii="Arial" w:hAnsi="Arial" w:cs="Arial"/>
                <w:color w:val="00B050"/>
                <w:kern w:val="2"/>
                <w:sz w:val="21"/>
                <w:szCs w:val="22"/>
                <w:lang w:val="en-US" w:eastAsia="ja-JP"/>
              </w:rPr>
              <w:t>%</w:t>
            </w:r>
          </w:p>
        </w:tc>
      </w:tr>
    </w:tbl>
    <w:p w14:paraId="0E74AEF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62574634" w14:textId="1F85833B" w:rsidR="00C96057" w:rsidRDefault="00E13885" w:rsidP="00EA67FB">
      <w:pPr>
        <w:tabs>
          <w:tab w:val="left" w:pos="567"/>
        </w:tabs>
        <w:overflowPunct/>
        <w:autoSpaceDE/>
        <w:autoSpaceDN/>
        <w:snapToGrid w:val="0"/>
        <w:spacing w:after="0"/>
        <w:textAlignment w:val="auto"/>
        <w:rPr>
          <w:rFonts w:ascii="Arial" w:hAnsi="Arial" w:cs="Arial"/>
        </w:rPr>
      </w:pPr>
      <w:r w:rsidRPr="00D169B1">
        <w:rPr>
          <w:rFonts w:ascii="Arial" w:hAnsi="Arial" w:cs="Arial"/>
        </w:rPr>
        <w:t>At RAN5#</w:t>
      </w:r>
      <w:r w:rsidR="00942FFD">
        <w:rPr>
          <w:rFonts w:ascii="Arial" w:hAnsi="Arial" w:cs="Arial"/>
        </w:rPr>
        <w:t>9</w:t>
      </w:r>
      <w:r w:rsidR="00363402">
        <w:rPr>
          <w:rFonts w:ascii="Arial" w:hAnsi="Arial" w:cs="Arial"/>
        </w:rPr>
        <w:t>5</w:t>
      </w:r>
      <w:r w:rsidR="000F289E">
        <w:rPr>
          <w:rFonts w:ascii="Arial" w:hAnsi="Arial" w:cs="Arial"/>
        </w:rPr>
        <w:t>-e</w:t>
      </w:r>
      <w:r w:rsidRPr="00D169B1">
        <w:rPr>
          <w:rFonts w:ascii="Arial" w:hAnsi="Arial" w:cs="Arial"/>
        </w:rPr>
        <w:t xml:space="preserve"> the work plan was updated in [1]. </w:t>
      </w:r>
    </w:p>
    <w:p w14:paraId="705058B5" w14:textId="77777777" w:rsidR="00EA67FB" w:rsidRDefault="00EA67FB" w:rsidP="00EA67FB">
      <w:pPr>
        <w:tabs>
          <w:tab w:val="left" w:pos="567"/>
        </w:tabs>
        <w:overflowPunct/>
        <w:autoSpaceDE/>
        <w:autoSpaceDN/>
        <w:snapToGrid w:val="0"/>
        <w:spacing w:after="0"/>
        <w:textAlignment w:val="auto"/>
        <w:rPr>
          <w:rFonts w:ascii="Arial" w:hAnsi="Arial" w:cs="Arial"/>
        </w:rPr>
      </w:pPr>
    </w:p>
    <w:p w14:paraId="492D1E58" w14:textId="1A49C580" w:rsidR="009E7FF8" w:rsidRPr="00057818" w:rsidRDefault="009E7FF8" w:rsidP="009E7FF8">
      <w:pPr>
        <w:tabs>
          <w:tab w:val="left" w:pos="567"/>
        </w:tabs>
        <w:overflowPunct/>
        <w:autoSpaceDE/>
        <w:autoSpaceDN/>
        <w:snapToGrid w:val="0"/>
        <w:spacing w:after="0"/>
        <w:textAlignment w:val="auto"/>
        <w:rPr>
          <w:rFonts w:ascii="Arial" w:hAnsi="Arial" w:cs="Arial"/>
        </w:rPr>
      </w:pPr>
      <w:r w:rsidRPr="00057818">
        <w:rPr>
          <w:rFonts w:ascii="Arial" w:hAnsi="Arial" w:cs="Arial"/>
        </w:rPr>
        <w:t>At RAN5#</w:t>
      </w:r>
      <w:r w:rsidR="001D20B1" w:rsidRPr="00057818">
        <w:rPr>
          <w:rFonts w:ascii="Arial" w:hAnsi="Arial" w:cs="Arial"/>
        </w:rPr>
        <w:t>9</w:t>
      </w:r>
      <w:r w:rsidR="00363402" w:rsidRPr="00057818">
        <w:rPr>
          <w:rFonts w:ascii="Arial" w:hAnsi="Arial" w:cs="Arial"/>
        </w:rPr>
        <w:t>5</w:t>
      </w:r>
      <w:r w:rsidR="000F289E" w:rsidRPr="00057818">
        <w:rPr>
          <w:rFonts w:ascii="Arial" w:hAnsi="Arial" w:cs="Arial"/>
        </w:rPr>
        <w:t>-e</w:t>
      </w:r>
      <w:r w:rsidRPr="00057818">
        <w:rPr>
          <w:rFonts w:ascii="Arial" w:hAnsi="Arial" w:cs="Arial"/>
        </w:rPr>
        <w:t xml:space="preserve"> there were </w:t>
      </w:r>
      <w:r w:rsidR="00057818" w:rsidRPr="00057818">
        <w:rPr>
          <w:rFonts w:ascii="Arial" w:hAnsi="Arial" w:cs="Arial"/>
        </w:rPr>
        <w:t>7</w:t>
      </w:r>
      <w:r w:rsidRPr="00057818">
        <w:rPr>
          <w:rFonts w:ascii="Arial" w:hAnsi="Arial" w:cs="Arial"/>
        </w:rPr>
        <w:t xml:space="preserve"> CRs agreed in </w:t>
      </w:r>
      <w:r w:rsidR="00EA67FB" w:rsidRPr="00057818">
        <w:rPr>
          <w:rFonts w:ascii="Arial" w:hAnsi="Arial" w:cs="Arial"/>
        </w:rPr>
        <w:t>[3</w:t>
      </w:r>
      <w:r w:rsidRPr="00057818">
        <w:rPr>
          <w:rFonts w:ascii="Arial" w:hAnsi="Arial" w:cs="Arial"/>
        </w:rPr>
        <w:t>]</w:t>
      </w:r>
      <w:r w:rsidRPr="00057818">
        <w:t xml:space="preserve"> to </w:t>
      </w:r>
      <w:r w:rsidRPr="00057818">
        <w:rPr>
          <w:rFonts w:ascii="Arial" w:hAnsi="Arial" w:cs="Arial"/>
        </w:rPr>
        <w:t>[</w:t>
      </w:r>
      <w:r w:rsidR="00057818" w:rsidRPr="00057818">
        <w:rPr>
          <w:rFonts w:ascii="Arial" w:hAnsi="Arial" w:cs="Arial"/>
        </w:rPr>
        <w:t>9</w:t>
      </w:r>
      <w:r w:rsidRPr="00057818">
        <w:rPr>
          <w:rFonts w:ascii="Arial" w:hAnsi="Arial" w:cs="Arial"/>
        </w:rPr>
        <w:t xml:space="preserve">]. See section 3 for complete list of contributions. </w:t>
      </w:r>
    </w:p>
    <w:p w14:paraId="62F1ED8F" w14:textId="77777777" w:rsidR="009E7FF8" w:rsidRPr="00057818" w:rsidRDefault="009E7FF8" w:rsidP="009E7FF8">
      <w:pPr>
        <w:tabs>
          <w:tab w:val="left" w:pos="567"/>
        </w:tabs>
        <w:overflowPunct/>
        <w:autoSpaceDE/>
        <w:autoSpaceDN/>
        <w:snapToGrid w:val="0"/>
        <w:spacing w:after="0"/>
        <w:textAlignment w:val="auto"/>
        <w:rPr>
          <w:rFonts w:ascii="Arial" w:hAnsi="Arial" w:cs="Arial"/>
        </w:rPr>
      </w:pPr>
    </w:p>
    <w:p w14:paraId="62284841" w14:textId="2DA18460" w:rsidR="00A73EC0" w:rsidRPr="00ED7C39" w:rsidRDefault="00A73EC0" w:rsidP="00A73EC0">
      <w:pPr>
        <w:tabs>
          <w:tab w:val="left" w:pos="567"/>
        </w:tabs>
        <w:overflowPunct/>
        <w:autoSpaceDE/>
        <w:autoSpaceDN/>
        <w:snapToGrid w:val="0"/>
        <w:spacing w:after="0"/>
        <w:textAlignment w:val="auto"/>
        <w:rPr>
          <w:rFonts w:ascii="Arial" w:hAnsi="Arial" w:cs="Arial"/>
        </w:rPr>
      </w:pPr>
      <w:r w:rsidRPr="00057818">
        <w:rPr>
          <w:rFonts w:ascii="Arial" w:hAnsi="Arial" w:cs="Arial"/>
        </w:rPr>
        <w:t>6</w:t>
      </w:r>
      <w:r w:rsidR="0054452F" w:rsidRPr="00057818">
        <w:rPr>
          <w:rFonts w:ascii="Arial" w:hAnsi="Arial" w:cs="Arial"/>
        </w:rPr>
        <w:t>7</w:t>
      </w:r>
      <w:r w:rsidRPr="00057818">
        <w:rPr>
          <w:rFonts w:ascii="Arial" w:hAnsi="Arial" w:cs="Arial"/>
        </w:rPr>
        <w:t xml:space="preserve"> out of the 100 new Rel-15 test cases have been completed.</w:t>
      </w:r>
    </w:p>
    <w:p w14:paraId="3E68D0D6" w14:textId="77777777" w:rsidR="00A73EC0" w:rsidRDefault="00A73EC0" w:rsidP="00A73EC0">
      <w:pPr>
        <w:tabs>
          <w:tab w:val="left" w:pos="567"/>
        </w:tabs>
        <w:overflowPunct/>
        <w:autoSpaceDE/>
        <w:autoSpaceDN/>
        <w:snapToGrid w:val="0"/>
        <w:spacing w:after="0"/>
        <w:textAlignment w:val="auto"/>
        <w:rPr>
          <w:rFonts w:ascii="Arial" w:hAnsi="Arial" w:cs="Arial"/>
        </w:rPr>
      </w:pPr>
    </w:p>
    <w:p w14:paraId="29B24CC2" w14:textId="77777777" w:rsidR="0054452F" w:rsidRDefault="0054452F" w:rsidP="0054452F">
      <w:pPr>
        <w:tabs>
          <w:tab w:val="left" w:pos="567"/>
        </w:tabs>
        <w:overflowPunct/>
        <w:autoSpaceDE/>
        <w:autoSpaceDN/>
        <w:snapToGrid w:val="0"/>
        <w:spacing w:after="0"/>
        <w:textAlignment w:val="auto"/>
        <w:rPr>
          <w:rFonts w:ascii="Arial" w:hAnsi="Arial" w:cs="Arial"/>
        </w:rPr>
      </w:pPr>
      <w:r>
        <w:rPr>
          <w:rFonts w:ascii="Arial" w:hAnsi="Arial" w:cs="Arial"/>
        </w:rPr>
        <w:t xml:space="preserve">The overall completion of LTE CA basket work items is based on the completion level of the new test cases introduced for new type of CA configurations introduced by the basket work item. </w:t>
      </w:r>
    </w:p>
    <w:p w14:paraId="7A8001C1" w14:textId="77777777" w:rsidR="00EA67FB" w:rsidRDefault="00EA67FB" w:rsidP="009E7FF8">
      <w:pPr>
        <w:tabs>
          <w:tab w:val="left" w:pos="567"/>
        </w:tabs>
        <w:overflowPunct/>
        <w:autoSpaceDE/>
        <w:autoSpaceDN/>
        <w:snapToGrid w:val="0"/>
        <w:spacing w:after="0"/>
        <w:textAlignment w:val="auto"/>
        <w:rPr>
          <w:rFonts w:ascii="Arial" w:hAnsi="Arial" w:cs="Arial"/>
        </w:rPr>
      </w:pPr>
    </w:p>
    <w:p w14:paraId="084D23F2" w14:textId="0F60F7BF" w:rsidR="005D0B2E" w:rsidRDefault="005D0B2E" w:rsidP="005D0B2E">
      <w:pPr>
        <w:tabs>
          <w:tab w:val="left" w:pos="567"/>
        </w:tabs>
        <w:overflowPunct/>
        <w:autoSpaceDE/>
        <w:autoSpaceDN/>
        <w:snapToGrid w:val="0"/>
        <w:spacing w:after="0"/>
        <w:textAlignment w:val="auto"/>
        <w:rPr>
          <w:rFonts w:ascii="Arial" w:hAnsi="Arial" w:cs="Arial"/>
        </w:rPr>
      </w:pPr>
      <w:r w:rsidRPr="00256AF0">
        <w:rPr>
          <w:rFonts w:ascii="Arial" w:hAnsi="Arial" w:cs="Arial"/>
        </w:rPr>
        <w:t xml:space="preserve">Overall, </w:t>
      </w:r>
      <w:r w:rsidR="00EA67FB">
        <w:rPr>
          <w:rFonts w:ascii="Arial" w:hAnsi="Arial" w:cs="Arial"/>
        </w:rPr>
        <w:t>7</w:t>
      </w:r>
      <w:r w:rsidR="00363402">
        <w:rPr>
          <w:rFonts w:ascii="Arial" w:hAnsi="Arial" w:cs="Arial"/>
        </w:rPr>
        <w:t>9</w:t>
      </w:r>
      <w:r w:rsidRPr="00256AF0">
        <w:rPr>
          <w:rFonts w:ascii="Arial" w:hAnsi="Arial" w:cs="Arial"/>
        </w:rPr>
        <w:t xml:space="preserve">% </w:t>
      </w:r>
      <w:r w:rsidR="0054452F">
        <w:rPr>
          <w:rFonts w:ascii="Arial" w:hAnsi="Arial" w:cs="Arial"/>
        </w:rPr>
        <w:t>(+</w:t>
      </w:r>
      <w:r w:rsidR="00363402">
        <w:rPr>
          <w:rFonts w:ascii="Arial" w:hAnsi="Arial" w:cs="Arial"/>
        </w:rPr>
        <w:t>4</w:t>
      </w:r>
      <w:r w:rsidR="0054452F">
        <w:rPr>
          <w:rFonts w:ascii="Arial" w:hAnsi="Arial" w:cs="Arial"/>
        </w:rPr>
        <w:t xml:space="preserve">%) </w:t>
      </w:r>
      <w:r w:rsidRPr="00256AF0">
        <w:rPr>
          <w:rFonts w:ascii="Arial" w:hAnsi="Arial" w:cs="Arial"/>
        </w:rPr>
        <w:t xml:space="preserve">completion </w:t>
      </w:r>
      <w:r>
        <w:rPr>
          <w:rFonts w:ascii="Arial" w:hAnsi="Arial" w:cs="Arial"/>
        </w:rPr>
        <w:t xml:space="preserve">has been </w:t>
      </w:r>
      <w:r w:rsidRPr="00256AF0">
        <w:rPr>
          <w:rFonts w:ascii="Arial" w:hAnsi="Arial" w:cs="Arial"/>
        </w:rPr>
        <w:t>reached</w:t>
      </w:r>
      <w:r>
        <w:rPr>
          <w:rFonts w:ascii="Arial" w:hAnsi="Arial" w:cs="Arial"/>
        </w:rPr>
        <w:t xml:space="preserve"> </w:t>
      </w:r>
      <w:r w:rsidR="00576CD6">
        <w:rPr>
          <w:rFonts w:ascii="Arial" w:hAnsi="Arial" w:cs="Arial"/>
        </w:rPr>
        <w:t xml:space="preserve">based on </w:t>
      </w:r>
      <w:r>
        <w:rPr>
          <w:rFonts w:ascii="Arial" w:hAnsi="Arial" w:cs="Arial"/>
        </w:rPr>
        <w:t xml:space="preserve">the </w:t>
      </w:r>
      <w:r w:rsidR="00576CD6">
        <w:rPr>
          <w:rFonts w:ascii="Arial" w:hAnsi="Arial" w:cs="Arial"/>
        </w:rPr>
        <w:t>number of completed and ongoing test cases</w:t>
      </w:r>
      <w:r>
        <w:rPr>
          <w:rFonts w:ascii="Arial" w:hAnsi="Arial" w:cs="Arial"/>
        </w:rPr>
        <w:t xml:space="preserve">. The work item will be closed when 100% of the new test cases have been completed. Any remaining not completed </w:t>
      </w:r>
      <w:r w:rsidR="00576CD6">
        <w:rPr>
          <w:rFonts w:ascii="Arial" w:hAnsi="Arial" w:cs="Arial"/>
        </w:rPr>
        <w:t>Rel-15 CA configuration need to be completed by interest</w:t>
      </w:r>
      <w:r w:rsidR="006F1C44">
        <w:rPr>
          <w:rFonts w:ascii="Arial" w:hAnsi="Arial" w:cs="Arial"/>
        </w:rPr>
        <w:t>e</w:t>
      </w:r>
      <w:r w:rsidR="00576CD6">
        <w:rPr>
          <w:rFonts w:ascii="Arial" w:hAnsi="Arial" w:cs="Arial"/>
        </w:rPr>
        <w:t xml:space="preserve">d companies under maintenance. </w:t>
      </w:r>
    </w:p>
    <w:p w14:paraId="1268B61C" w14:textId="1D9047E9" w:rsidR="005D0B2E" w:rsidRDefault="005D0B2E" w:rsidP="005D0B2E">
      <w:pPr>
        <w:tabs>
          <w:tab w:val="left" w:pos="567"/>
        </w:tabs>
        <w:overflowPunct/>
        <w:autoSpaceDE/>
        <w:autoSpaceDN/>
        <w:snapToGrid w:val="0"/>
        <w:spacing w:after="0"/>
        <w:textAlignment w:val="auto"/>
        <w:rPr>
          <w:rFonts w:ascii="Arial" w:hAnsi="Arial" w:cs="Arial"/>
        </w:rPr>
      </w:pPr>
    </w:p>
    <w:p w14:paraId="427305B1" w14:textId="60E8E4A7" w:rsidR="00A73EC0" w:rsidRPr="00256AF0" w:rsidRDefault="00A73EC0" w:rsidP="00A73EC0">
      <w:pPr>
        <w:tabs>
          <w:tab w:val="left" w:pos="567"/>
        </w:tabs>
        <w:overflowPunct/>
        <w:autoSpaceDE/>
        <w:autoSpaceDN/>
        <w:snapToGrid w:val="0"/>
        <w:spacing w:after="0"/>
        <w:textAlignment w:val="auto"/>
        <w:rPr>
          <w:rFonts w:ascii="Arial" w:hAnsi="Arial" w:cs="Arial"/>
        </w:rPr>
      </w:pPr>
      <w:r w:rsidRPr="00057818">
        <w:rPr>
          <w:rFonts w:ascii="Arial" w:hAnsi="Arial" w:cs="Arial"/>
        </w:rPr>
        <w:t>The tracking of the RAN5 completed Rel-15 CA configurations is handled by the RAN5 Permanent Reference Document PRD20 [2].</w:t>
      </w:r>
    </w:p>
    <w:p w14:paraId="51AE1E68" w14:textId="77777777" w:rsidR="00A73EC0" w:rsidRDefault="00A73EC0" w:rsidP="00A73EC0">
      <w:pPr>
        <w:tabs>
          <w:tab w:val="left" w:pos="567"/>
        </w:tabs>
        <w:overflowPunct/>
        <w:autoSpaceDE/>
        <w:autoSpaceDN/>
        <w:snapToGrid w:val="0"/>
        <w:spacing w:after="0"/>
        <w:textAlignment w:val="auto"/>
        <w:rPr>
          <w:rFonts w:ascii="Arial" w:hAnsi="Arial" w:cs="Arial"/>
          <w:highlight w:val="yellow"/>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lastRenderedPageBreak/>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Work plan:</w:t>
      </w:r>
    </w:p>
    <w:p w14:paraId="6D21D50D" w14:textId="77AEFE30" w:rsidR="00EA67FB" w:rsidRPr="0005781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 xml:space="preserve">[1] </w:t>
      </w:r>
      <w:r w:rsidR="00057818" w:rsidRPr="00057818">
        <w:rPr>
          <w:rFonts w:ascii="Arial" w:hAnsi="Arial" w:cs="Arial"/>
          <w:bCs/>
        </w:rPr>
        <w:t>R5-222247</w:t>
      </w:r>
      <w:r w:rsidRPr="00057818">
        <w:rPr>
          <w:rFonts w:ascii="Arial" w:hAnsi="Arial" w:cs="Arial"/>
          <w:bCs/>
        </w:rPr>
        <w:tab/>
        <w:t>WP UE Conformance Test Aspects - Rel-15 LTE CA configurations; Source: Ericsson</w:t>
      </w:r>
    </w:p>
    <w:p w14:paraId="60BFBFFB" w14:textId="576A5768" w:rsidR="00A73EC0" w:rsidRPr="0005781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[2] RAN5 PRD20</w:t>
      </w:r>
      <w:r w:rsidRPr="00057818">
        <w:rPr>
          <w:rFonts w:ascii="Arial" w:hAnsi="Arial" w:cs="Arial"/>
          <w:bCs/>
        </w:rPr>
        <w:tab/>
        <w:t>E-UTRA CA configuration handling in RAN5 (Release 10 and later releases)</w:t>
      </w:r>
      <w:r w:rsidRPr="00057818">
        <w:rPr>
          <w:rFonts w:ascii="Arial" w:hAnsi="Arial" w:cs="Arial"/>
          <w:bCs/>
        </w:rPr>
        <w:br/>
        <w:t xml:space="preserve">(Can be downloaded from </w:t>
      </w:r>
      <w:hyperlink r:id="rId7" w:history="1">
        <w:r w:rsidRPr="00057818">
          <w:rPr>
            <w:rStyle w:val="Hyperlink"/>
            <w:rFonts w:ascii="Arial" w:hAnsi="Arial" w:cs="Arial"/>
            <w:bCs/>
          </w:rPr>
          <w:t>ftp://ftp.3gpp.org/TSG_RAN/WG5_Test_ex-T1/PRD</w:t>
        </w:r>
      </w:hyperlink>
      <w:r w:rsidRPr="00057818">
        <w:rPr>
          <w:rFonts w:ascii="Arial" w:hAnsi="Arial" w:cs="Arial"/>
          <w:bCs/>
        </w:rPr>
        <w:t>)</w:t>
      </w:r>
    </w:p>
    <w:p w14:paraId="0C27EF91" w14:textId="77777777" w:rsidR="006A0B11" w:rsidRPr="0005781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Discussion papers:</w:t>
      </w:r>
    </w:p>
    <w:p w14:paraId="58720479" w14:textId="11F15EAE" w:rsidR="00935BAD" w:rsidRPr="0005781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7D2F4F85"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36.508:</w:t>
      </w:r>
    </w:p>
    <w:p w14:paraId="0B674F3D" w14:textId="0818B22A" w:rsidR="00F533DE" w:rsidRPr="0005781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232AB4FC" w14:textId="77777777" w:rsidR="009A3322" w:rsidRPr="00363402" w:rsidRDefault="009A3322" w:rsidP="009A3322">
      <w:pPr>
        <w:tabs>
          <w:tab w:val="left" w:pos="567"/>
        </w:tabs>
        <w:overflowPunct/>
        <w:autoSpaceDE/>
        <w:autoSpaceDN/>
        <w:snapToGrid w:val="0"/>
        <w:spacing w:after="0"/>
        <w:ind w:left="567" w:hanging="567"/>
        <w:textAlignment w:val="auto"/>
        <w:rPr>
          <w:rFonts w:ascii="Arial" w:hAnsi="Arial" w:cs="Arial"/>
          <w:b/>
          <w:bCs/>
          <w:highlight w:val="yellow"/>
        </w:rPr>
      </w:pPr>
    </w:p>
    <w:p w14:paraId="386DF926" w14:textId="0F5A813C"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36.521-1:</w:t>
      </w:r>
    </w:p>
    <w:p w14:paraId="1E1C8FC6" w14:textId="3333733A" w:rsidR="00057818" w:rsidRPr="00057818" w:rsidRDefault="00057818" w:rsidP="009A3322">
      <w:pPr>
        <w:tabs>
          <w:tab w:val="left" w:pos="567"/>
        </w:tabs>
        <w:overflowPunct/>
        <w:autoSpaceDE/>
        <w:autoSpaceDN/>
        <w:snapToGrid w:val="0"/>
        <w:spacing w:after="0"/>
        <w:ind w:left="567" w:hanging="567"/>
        <w:textAlignment w:val="auto"/>
        <w:rPr>
          <w:rFonts w:ascii="Arial" w:hAnsi="Arial" w:cs="Arial"/>
        </w:rPr>
      </w:pPr>
      <w:r w:rsidRPr="00057818">
        <w:rPr>
          <w:rFonts w:ascii="Arial" w:hAnsi="Arial" w:cs="Arial"/>
        </w:rPr>
        <w:t>None</w:t>
      </w:r>
    </w:p>
    <w:p w14:paraId="0C735256" w14:textId="77777777" w:rsidR="0054452F" w:rsidRPr="00363402" w:rsidRDefault="0054452F" w:rsidP="00A73EC0">
      <w:pPr>
        <w:tabs>
          <w:tab w:val="left" w:pos="1701"/>
        </w:tabs>
        <w:overflowPunct/>
        <w:autoSpaceDE/>
        <w:autoSpaceDN/>
        <w:snapToGrid w:val="0"/>
        <w:spacing w:after="0"/>
        <w:ind w:left="1701" w:hanging="1701"/>
        <w:textAlignment w:val="auto"/>
        <w:rPr>
          <w:rFonts w:ascii="Arial" w:hAnsi="Arial" w:cs="Arial"/>
          <w:bCs/>
          <w:highlight w:val="yellow"/>
        </w:rPr>
      </w:pPr>
    </w:p>
    <w:p w14:paraId="66686FF9"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36.521-2:</w:t>
      </w:r>
    </w:p>
    <w:p w14:paraId="691DE6E5" w14:textId="06B8420F" w:rsidR="00057818" w:rsidRPr="00363402" w:rsidRDefault="00057818" w:rsidP="00057818">
      <w:pPr>
        <w:tabs>
          <w:tab w:val="left" w:pos="1701"/>
        </w:tabs>
        <w:overflowPunct/>
        <w:autoSpaceDE/>
        <w:autoSpaceDN/>
        <w:snapToGrid w:val="0"/>
        <w:spacing w:after="0"/>
        <w:textAlignment w:val="auto"/>
        <w:rPr>
          <w:rFonts w:ascii="Arial" w:hAnsi="Arial" w:cs="Arial"/>
          <w:bCs/>
          <w:highlight w:val="yellow"/>
          <w:lang w:val="en-SE"/>
        </w:rPr>
      </w:pPr>
      <w:r>
        <w:rPr>
          <w:rFonts w:ascii="Arial" w:hAnsi="Arial" w:cs="Arial"/>
          <w:bCs/>
          <w:lang w:val="en-US"/>
        </w:rPr>
        <w:t xml:space="preserve">[3] </w:t>
      </w:r>
      <w:r w:rsidRPr="00057818">
        <w:rPr>
          <w:rFonts w:ascii="Arial" w:hAnsi="Arial" w:cs="Arial"/>
          <w:bCs/>
          <w:lang w:val="en-SE"/>
        </w:rPr>
        <w:t>R5-223194</w:t>
      </w:r>
      <w:r w:rsidRPr="00057818">
        <w:rPr>
          <w:rFonts w:ascii="Arial" w:hAnsi="Arial" w:cs="Arial"/>
          <w:bCs/>
          <w:lang w:val="en-SE"/>
        </w:rPr>
        <w:tab/>
        <w:t>Applicability of 6DL and 7DL CA RRM test cases</w:t>
      </w:r>
      <w:r w:rsidRPr="00057818">
        <w:rPr>
          <w:rFonts w:ascii="Arial" w:hAnsi="Arial" w:cs="Arial"/>
          <w:bCs/>
        </w:rPr>
        <w:t>; Source: Ericsson</w:t>
      </w:r>
    </w:p>
    <w:p w14:paraId="08E9AC6E" w14:textId="77777777" w:rsidR="005C374C" w:rsidRPr="00363402" w:rsidRDefault="005C374C" w:rsidP="009A3322">
      <w:pPr>
        <w:tabs>
          <w:tab w:val="left" w:pos="567"/>
        </w:tabs>
        <w:overflowPunct/>
        <w:autoSpaceDE/>
        <w:autoSpaceDN/>
        <w:snapToGrid w:val="0"/>
        <w:spacing w:after="0"/>
        <w:ind w:left="567" w:hanging="567"/>
        <w:textAlignment w:val="auto"/>
        <w:rPr>
          <w:rFonts w:ascii="Arial" w:hAnsi="Arial" w:cs="Arial"/>
          <w:b/>
          <w:bCs/>
          <w:highlight w:val="yellow"/>
        </w:rPr>
      </w:pPr>
    </w:p>
    <w:p w14:paraId="0788A66C"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057818">
        <w:rPr>
          <w:rFonts w:ascii="Arial" w:hAnsi="Arial" w:cs="Arial"/>
          <w:b/>
          <w:bCs/>
        </w:rPr>
        <w:t>CRs TS 36.521-3:</w:t>
      </w:r>
    </w:p>
    <w:p w14:paraId="12ADA465" w14:textId="77777777" w:rsidR="00057818" w:rsidRDefault="00057818" w:rsidP="00057818">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 xml:space="preserve">[3] </w:t>
      </w:r>
      <w:r w:rsidRPr="00057818">
        <w:rPr>
          <w:rFonts w:ascii="Arial" w:hAnsi="Arial" w:cs="Arial"/>
          <w:bCs/>
          <w:lang w:val="en-SE"/>
        </w:rPr>
        <w:t>R5-223648</w:t>
      </w:r>
      <w:r w:rsidRPr="00057818">
        <w:rPr>
          <w:rFonts w:ascii="Arial" w:hAnsi="Arial" w:cs="Arial"/>
          <w:bCs/>
          <w:lang w:val="en-SE"/>
        </w:rPr>
        <w:tab/>
        <w:t>Addition of 6 DL CA Event Triggered Reporting on Deactivated SCell test case 8.16.96</w:t>
      </w:r>
      <w:r w:rsidRPr="00057818">
        <w:rPr>
          <w:rFonts w:ascii="Arial" w:hAnsi="Arial" w:cs="Arial"/>
          <w:bCs/>
        </w:rPr>
        <w:t>; Source: Ericsson</w:t>
      </w:r>
    </w:p>
    <w:p w14:paraId="2D3A3ADD" w14:textId="77777777" w:rsidR="00057818" w:rsidRDefault="00057818" w:rsidP="00057818">
      <w:pPr>
        <w:tabs>
          <w:tab w:val="left" w:pos="1701"/>
        </w:tabs>
        <w:overflowPunct/>
        <w:autoSpaceDE/>
        <w:autoSpaceDN/>
        <w:snapToGrid w:val="0"/>
        <w:spacing w:after="0"/>
        <w:ind w:left="1701" w:hanging="1701"/>
        <w:textAlignment w:val="auto"/>
        <w:rPr>
          <w:rFonts w:ascii="Arial" w:hAnsi="Arial" w:cs="Arial"/>
          <w:bCs/>
          <w:lang w:val="en-SE"/>
        </w:rPr>
      </w:pPr>
      <w:r>
        <w:rPr>
          <w:rFonts w:ascii="Arial" w:hAnsi="Arial" w:cs="Arial"/>
          <w:bCs/>
          <w:lang w:val="en-US"/>
        </w:rPr>
        <w:t xml:space="preserve">[4] </w:t>
      </w:r>
      <w:r w:rsidRPr="00057818">
        <w:rPr>
          <w:rFonts w:ascii="Arial" w:hAnsi="Arial" w:cs="Arial"/>
          <w:bCs/>
          <w:lang w:val="en-SE"/>
        </w:rPr>
        <w:t>R5-223188</w:t>
      </w:r>
      <w:r w:rsidRPr="00057818">
        <w:rPr>
          <w:rFonts w:ascii="Arial" w:hAnsi="Arial" w:cs="Arial"/>
          <w:bCs/>
          <w:lang w:val="en-SE"/>
        </w:rPr>
        <w:tab/>
        <w:t>Addition of 6 DL CA Activation and Deactivation of Known SCell Test Case 8.16.97</w:t>
      </w:r>
      <w:r w:rsidRPr="00057818">
        <w:rPr>
          <w:rFonts w:ascii="Arial" w:hAnsi="Arial" w:cs="Arial"/>
          <w:bCs/>
        </w:rPr>
        <w:t>; Source: Ericsson</w:t>
      </w:r>
    </w:p>
    <w:p w14:paraId="1AD250C7" w14:textId="77777777" w:rsidR="00057818" w:rsidRDefault="00057818" w:rsidP="00057818">
      <w:pPr>
        <w:tabs>
          <w:tab w:val="left" w:pos="1701"/>
        </w:tabs>
        <w:overflowPunct/>
        <w:autoSpaceDE/>
        <w:autoSpaceDN/>
        <w:snapToGrid w:val="0"/>
        <w:spacing w:after="0"/>
        <w:ind w:left="1701" w:hanging="1701"/>
        <w:textAlignment w:val="auto"/>
        <w:rPr>
          <w:rFonts w:ascii="Arial" w:hAnsi="Arial" w:cs="Arial"/>
          <w:bCs/>
          <w:lang w:val="en-SE"/>
        </w:rPr>
      </w:pPr>
      <w:r>
        <w:rPr>
          <w:rFonts w:ascii="Arial" w:hAnsi="Arial" w:cs="Arial"/>
          <w:bCs/>
          <w:lang w:val="en-US"/>
        </w:rPr>
        <w:t xml:space="preserve">[5] </w:t>
      </w:r>
      <w:r w:rsidRPr="00057818">
        <w:rPr>
          <w:rFonts w:ascii="Arial" w:hAnsi="Arial" w:cs="Arial"/>
          <w:bCs/>
          <w:lang w:val="en-SE"/>
        </w:rPr>
        <w:t>R5-223189</w:t>
      </w:r>
      <w:r w:rsidRPr="00057818">
        <w:rPr>
          <w:rFonts w:ascii="Arial" w:hAnsi="Arial" w:cs="Arial"/>
          <w:bCs/>
          <w:lang w:val="en-SE"/>
        </w:rPr>
        <w:tab/>
        <w:t>Addition of 6 DL CA Activation and Deactivation of Unknown SCell Test Case 8.16.98</w:t>
      </w:r>
      <w:r w:rsidRPr="00057818">
        <w:rPr>
          <w:rFonts w:ascii="Arial" w:hAnsi="Arial" w:cs="Arial"/>
          <w:bCs/>
        </w:rPr>
        <w:t>; Source: Ericsson</w:t>
      </w:r>
    </w:p>
    <w:p w14:paraId="653EFDA6" w14:textId="77777777" w:rsidR="00057818" w:rsidRDefault="00057818" w:rsidP="00057818">
      <w:pPr>
        <w:tabs>
          <w:tab w:val="left" w:pos="1701"/>
        </w:tabs>
        <w:overflowPunct/>
        <w:autoSpaceDE/>
        <w:autoSpaceDN/>
        <w:snapToGrid w:val="0"/>
        <w:spacing w:after="0"/>
        <w:ind w:left="1701" w:hanging="1701"/>
        <w:textAlignment w:val="auto"/>
        <w:rPr>
          <w:rFonts w:ascii="Arial" w:hAnsi="Arial" w:cs="Arial"/>
          <w:bCs/>
          <w:lang w:val="en-SE"/>
        </w:rPr>
      </w:pPr>
      <w:r>
        <w:rPr>
          <w:rFonts w:ascii="Arial" w:hAnsi="Arial" w:cs="Arial"/>
          <w:bCs/>
          <w:lang w:val="en-US"/>
        </w:rPr>
        <w:t xml:space="preserve">[6] </w:t>
      </w:r>
      <w:r w:rsidRPr="00057818">
        <w:rPr>
          <w:rFonts w:ascii="Arial" w:hAnsi="Arial" w:cs="Arial"/>
          <w:bCs/>
          <w:lang w:val="en-SE"/>
        </w:rPr>
        <w:t>R5-223190</w:t>
      </w:r>
      <w:r w:rsidRPr="00057818">
        <w:rPr>
          <w:rFonts w:ascii="Arial" w:hAnsi="Arial" w:cs="Arial"/>
          <w:bCs/>
          <w:lang w:val="en-SE"/>
        </w:rPr>
        <w:tab/>
        <w:t>Addition of 7 DL CA Event Triggered Reporting on Deactivated SCell Test Case 8.16.100</w:t>
      </w:r>
      <w:r w:rsidRPr="00057818">
        <w:rPr>
          <w:rFonts w:ascii="Arial" w:hAnsi="Arial" w:cs="Arial"/>
          <w:bCs/>
        </w:rPr>
        <w:t>; Source: Ericsson</w:t>
      </w:r>
    </w:p>
    <w:p w14:paraId="3BB8BA21" w14:textId="77777777" w:rsidR="00057818" w:rsidRDefault="00057818" w:rsidP="00057818">
      <w:pPr>
        <w:tabs>
          <w:tab w:val="left" w:pos="1701"/>
        </w:tabs>
        <w:overflowPunct/>
        <w:autoSpaceDE/>
        <w:autoSpaceDN/>
        <w:snapToGrid w:val="0"/>
        <w:spacing w:after="0"/>
        <w:ind w:left="1701" w:hanging="1701"/>
        <w:textAlignment w:val="auto"/>
        <w:rPr>
          <w:rFonts w:ascii="Arial" w:hAnsi="Arial" w:cs="Arial"/>
          <w:bCs/>
          <w:lang w:val="en-SE"/>
        </w:rPr>
      </w:pPr>
      <w:r>
        <w:rPr>
          <w:rFonts w:ascii="Arial" w:hAnsi="Arial" w:cs="Arial"/>
          <w:bCs/>
          <w:lang w:val="en-US"/>
        </w:rPr>
        <w:t xml:space="preserve">[7] </w:t>
      </w:r>
      <w:r w:rsidRPr="00057818">
        <w:rPr>
          <w:rFonts w:ascii="Arial" w:hAnsi="Arial" w:cs="Arial"/>
          <w:bCs/>
          <w:lang w:val="en-SE"/>
        </w:rPr>
        <w:t>R5-223191</w:t>
      </w:r>
      <w:r w:rsidRPr="00057818">
        <w:rPr>
          <w:rFonts w:ascii="Arial" w:hAnsi="Arial" w:cs="Arial"/>
          <w:bCs/>
          <w:lang w:val="en-SE"/>
        </w:rPr>
        <w:tab/>
        <w:t>Addition of 7 DL CA Activation and Deactivation of Known SCell Test Case 8.16.101</w:t>
      </w:r>
      <w:r w:rsidRPr="00057818">
        <w:rPr>
          <w:rFonts w:ascii="Arial" w:hAnsi="Arial" w:cs="Arial"/>
          <w:bCs/>
        </w:rPr>
        <w:t>; Source: Ericsson</w:t>
      </w:r>
    </w:p>
    <w:p w14:paraId="5F16BF5D" w14:textId="77777777" w:rsidR="00057818" w:rsidRDefault="00057818" w:rsidP="00057818">
      <w:pPr>
        <w:tabs>
          <w:tab w:val="left" w:pos="1701"/>
        </w:tabs>
        <w:overflowPunct/>
        <w:autoSpaceDE/>
        <w:autoSpaceDN/>
        <w:snapToGrid w:val="0"/>
        <w:spacing w:after="0"/>
        <w:ind w:left="1701" w:hanging="1701"/>
        <w:textAlignment w:val="auto"/>
        <w:rPr>
          <w:rFonts w:ascii="Arial" w:hAnsi="Arial" w:cs="Arial"/>
          <w:bCs/>
          <w:lang w:val="en-SE"/>
        </w:rPr>
      </w:pPr>
      <w:r>
        <w:rPr>
          <w:rFonts w:ascii="Arial" w:hAnsi="Arial" w:cs="Arial"/>
          <w:bCs/>
          <w:lang w:val="en-US"/>
        </w:rPr>
        <w:t xml:space="preserve">[8] </w:t>
      </w:r>
      <w:r w:rsidRPr="00057818">
        <w:rPr>
          <w:rFonts w:ascii="Arial" w:hAnsi="Arial" w:cs="Arial"/>
          <w:bCs/>
          <w:lang w:val="en-SE"/>
        </w:rPr>
        <w:t>R5-223192</w:t>
      </w:r>
      <w:r w:rsidRPr="00057818">
        <w:rPr>
          <w:rFonts w:ascii="Arial" w:hAnsi="Arial" w:cs="Arial"/>
          <w:bCs/>
          <w:lang w:val="en-SE"/>
        </w:rPr>
        <w:tab/>
        <w:t>Addition of 7 DL CA Activation and Deactivation of Unknown SCell Test Case 8.16.102</w:t>
      </w:r>
      <w:r w:rsidRPr="00057818">
        <w:rPr>
          <w:rFonts w:ascii="Arial" w:hAnsi="Arial" w:cs="Arial"/>
          <w:bCs/>
        </w:rPr>
        <w:t>; Source: Ericsson</w:t>
      </w:r>
    </w:p>
    <w:p w14:paraId="35ADECC0" w14:textId="73F0270B" w:rsidR="00057818" w:rsidRPr="00057818" w:rsidRDefault="00057818" w:rsidP="00057818">
      <w:pPr>
        <w:tabs>
          <w:tab w:val="left" w:pos="1701"/>
        </w:tabs>
        <w:overflowPunct/>
        <w:autoSpaceDE/>
        <w:autoSpaceDN/>
        <w:snapToGrid w:val="0"/>
        <w:spacing w:after="0"/>
        <w:ind w:left="1701" w:hanging="1701"/>
        <w:textAlignment w:val="auto"/>
        <w:rPr>
          <w:rFonts w:ascii="Arial" w:hAnsi="Arial" w:cs="Arial"/>
          <w:bCs/>
          <w:lang w:val="en-SE"/>
        </w:rPr>
      </w:pPr>
      <w:r>
        <w:rPr>
          <w:rFonts w:ascii="Arial" w:hAnsi="Arial" w:cs="Arial"/>
          <w:bCs/>
          <w:lang w:val="en-US"/>
        </w:rPr>
        <w:t xml:space="preserve">[9] </w:t>
      </w:r>
      <w:r w:rsidRPr="00057818">
        <w:rPr>
          <w:rFonts w:ascii="Arial" w:hAnsi="Arial" w:cs="Arial"/>
          <w:bCs/>
          <w:lang w:val="en-SE"/>
        </w:rPr>
        <w:t>R5-223193</w:t>
      </w:r>
      <w:r w:rsidRPr="00057818">
        <w:rPr>
          <w:rFonts w:ascii="Arial" w:hAnsi="Arial" w:cs="Arial"/>
          <w:bCs/>
          <w:lang w:val="en-SE"/>
        </w:rPr>
        <w:tab/>
        <w:t>Correction of minimum conformance requirements for RRM 3CC, 4CC and 5CC test cases</w:t>
      </w:r>
      <w:r w:rsidRPr="00057818">
        <w:rPr>
          <w:rFonts w:ascii="Arial" w:hAnsi="Arial" w:cs="Arial"/>
          <w:bCs/>
        </w:rPr>
        <w:t>; Source: Ericsson</w:t>
      </w:r>
    </w:p>
    <w:p w14:paraId="721F1733" w14:textId="77777777" w:rsidR="009A3322" w:rsidRPr="00057818" w:rsidRDefault="009A3322" w:rsidP="00A73EC0">
      <w:pPr>
        <w:tabs>
          <w:tab w:val="left" w:pos="567"/>
        </w:tabs>
        <w:overflowPunct/>
        <w:autoSpaceDE/>
        <w:autoSpaceDN/>
        <w:snapToGrid w:val="0"/>
        <w:spacing w:after="0"/>
        <w:textAlignment w:val="auto"/>
        <w:rPr>
          <w:rFonts w:ascii="Arial" w:hAnsi="Arial" w:cs="Arial"/>
          <w:b/>
          <w:bCs/>
          <w:highlight w:val="yellow"/>
          <w:lang w:val="en-SE"/>
        </w:rPr>
      </w:pPr>
    </w:p>
    <w:p w14:paraId="2DC9F76A"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TS 36.523-2:</w:t>
      </w:r>
    </w:p>
    <w:p w14:paraId="5574EEB7" w14:textId="77777777" w:rsidR="00CA0B0E" w:rsidRPr="0005781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0E387BD6"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TR 36.903:</w:t>
      </w:r>
    </w:p>
    <w:p w14:paraId="4544F168" w14:textId="77777777" w:rsidR="00A96E25" w:rsidRPr="00057818" w:rsidRDefault="00A96E25" w:rsidP="00A96E25">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00EE0684"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TR 36.905:</w:t>
      </w:r>
    </w:p>
    <w:p w14:paraId="2ACAA176" w14:textId="77777777" w:rsidR="0054452F" w:rsidRDefault="0054452F" w:rsidP="00A73EC0">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3793">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57818"/>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BC9"/>
    <w:rsid w:val="00632069"/>
    <w:rsid w:val="00644018"/>
    <w:rsid w:val="006458DF"/>
    <w:rsid w:val="00650D52"/>
    <w:rsid w:val="006615B2"/>
    <w:rsid w:val="00662313"/>
    <w:rsid w:val="00673911"/>
    <w:rsid w:val="006870C9"/>
    <w:rsid w:val="006A0B11"/>
    <w:rsid w:val="006A3ADF"/>
    <w:rsid w:val="006A7BCB"/>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C7951"/>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160C1"/>
    <w:rsid w:val="00D169B1"/>
    <w:rsid w:val="00D17794"/>
    <w:rsid w:val="00D22398"/>
    <w:rsid w:val="00D2419F"/>
    <w:rsid w:val="00D35E6C"/>
    <w:rsid w:val="00D36A71"/>
    <w:rsid w:val="00D436CF"/>
    <w:rsid w:val="00D45B2F"/>
    <w:rsid w:val="00D46E88"/>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140</TotalTime>
  <Pages>3</Pages>
  <Words>637</Words>
  <Characters>3631</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6</cp:revision>
  <dcterms:created xsi:type="dcterms:W3CDTF">2022-05-24T09:34:00Z</dcterms:created>
  <dcterms:modified xsi:type="dcterms:W3CDTF">2022-05-25T13:31:00Z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